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7F" w:rsidRDefault="00A8387F" w:rsidP="00A8387F">
      <w:pPr>
        <w:spacing w:after="0"/>
        <w:jc w:val="center"/>
        <w:rPr>
          <w:b/>
          <w:sz w:val="28"/>
        </w:rPr>
      </w:pPr>
      <w:r>
        <w:rPr>
          <w:b/>
          <w:sz w:val="28"/>
        </w:rPr>
        <w:t>Uchwała nr VIII/50/11</w:t>
      </w:r>
    </w:p>
    <w:p w:rsidR="00A8387F" w:rsidRDefault="00A8387F" w:rsidP="00A8387F">
      <w:pPr>
        <w:spacing w:after="0"/>
        <w:jc w:val="center"/>
        <w:rPr>
          <w:b/>
          <w:sz w:val="28"/>
        </w:rPr>
      </w:pPr>
      <w:r>
        <w:rPr>
          <w:b/>
          <w:sz w:val="28"/>
        </w:rPr>
        <w:t>Rady Gminy Kostomłoty</w:t>
      </w:r>
    </w:p>
    <w:p w:rsidR="00A8387F" w:rsidRDefault="00A8387F" w:rsidP="00A8387F">
      <w:pPr>
        <w:spacing w:after="0"/>
        <w:jc w:val="center"/>
        <w:rPr>
          <w:b/>
          <w:sz w:val="28"/>
        </w:rPr>
      </w:pPr>
      <w:r>
        <w:rPr>
          <w:b/>
          <w:sz w:val="28"/>
        </w:rPr>
        <w:t>z dnia 29.03.2011 r.</w:t>
      </w:r>
    </w:p>
    <w:p w:rsidR="006A3CCD" w:rsidRDefault="006A3CCD"/>
    <w:p w:rsidR="006A3CCD" w:rsidRDefault="006A3CCD" w:rsidP="006A3CCD">
      <w:pPr>
        <w:jc w:val="center"/>
      </w:pPr>
      <w:r w:rsidRPr="009A616A">
        <w:rPr>
          <w:b/>
        </w:rPr>
        <w:t>W s</w:t>
      </w:r>
      <w:r w:rsidR="00E96BBF" w:rsidRPr="009A616A">
        <w:rPr>
          <w:b/>
        </w:rPr>
        <w:t xml:space="preserve">prawie zmiany uchwały </w:t>
      </w:r>
      <w:r w:rsidR="00484A19" w:rsidRPr="009A616A">
        <w:rPr>
          <w:b/>
        </w:rPr>
        <w:t>nr XXVIII/138/08 Rady Gminy Kostomłoty z dnia 25 listopada 2008r.</w:t>
      </w:r>
      <w:r w:rsidR="00484A19">
        <w:rPr>
          <w:b/>
        </w:rPr>
        <w:t xml:space="preserve">               </w:t>
      </w:r>
      <w:r>
        <w:t xml:space="preserve">w sprawie zatwierdzenia Planu Odnowy Miejscowości </w:t>
      </w:r>
      <w:r w:rsidR="00484A19">
        <w:t>Piotrowice</w:t>
      </w:r>
      <w:r w:rsidR="00E96BBF">
        <w:t xml:space="preserve"> </w:t>
      </w:r>
      <w:r>
        <w:t xml:space="preserve">na lata </w:t>
      </w:r>
      <w:r w:rsidR="00484A19">
        <w:t>2008 – 2015</w:t>
      </w:r>
      <w:r w:rsidR="00E96BBF">
        <w:t>.</w:t>
      </w:r>
    </w:p>
    <w:p w:rsidR="006A3CCD" w:rsidRDefault="006A3CCD"/>
    <w:p w:rsidR="009A616A" w:rsidRDefault="009A616A" w:rsidP="009A616A">
      <w:pPr>
        <w:jc w:val="both"/>
        <w:textAlignment w:val="top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i/>
        </w:rPr>
        <w:t>Na podstawie  art.18 ust.2 pkt.6 ustawy z dnia 8 marca 1990r. o samorządzie gminnym (tekst jednolity: Dz. U. z 2001r. Nr 142 poz.1591 z póź. zmianami) oraz § 10 ust.2 pkt.2 lit.</w:t>
      </w:r>
      <w:r>
        <w:rPr>
          <w:i/>
        </w:rPr>
        <w:t xml:space="preserve"> </w:t>
      </w:r>
      <w:r>
        <w:rPr>
          <w:rFonts w:ascii="Calibri" w:eastAsia="Calibri" w:hAnsi="Calibri" w:cs="Times New Roman"/>
          <w:i/>
        </w:rPr>
        <w:t>b Rozporządzenia  Ministra</w:t>
      </w:r>
      <w:r>
        <w:rPr>
          <w:rFonts w:ascii="Calibri" w:eastAsia="Calibri" w:hAnsi="Calibri" w:cs="Times New Roman"/>
          <w:b/>
          <w:bCs/>
          <w:i/>
        </w:rPr>
        <w:t xml:space="preserve"> </w:t>
      </w:r>
      <w:r>
        <w:rPr>
          <w:rFonts w:ascii="Calibri" w:eastAsia="Calibri" w:hAnsi="Calibri" w:cs="Times New Roman"/>
          <w:i/>
        </w:rPr>
        <w:t xml:space="preserve"> Rolnictwa i Rozwoju  Wsi  z dnia 14 lutego 2008 r. w sprawie szczegółowych warunków</w:t>
      </w:r>
      <w:r>
        <w:rPr>
          <w:i/>
        </w:rPr>
        <w:t xml:space="preserve">                 </w:t>
      </w:r>
      <w:r>
        <w:rPr>
          <w:rFonts w:ascii="Calibri" w:eastAsia="Calibri" w:hAnsi="Calibri" w:cs="Times New Roman"/>
          <w:i/>
        </w:rPr>
        <w:t xml:space="preserve"> i trybu przyznawania pomocy finansowej w ramach działania „Odnowa i rozwój wsi” objętego Programem Rozwoju Obszarów Wiejskich na lata 2007-2013 (Dz. U. z 2008r. Nr 38, poz. 220 z póź. zmianami) </w:t>
      </w:r>
      <w:r>
        <w:rPr>
          <w:rFonts w:ascii="Calibri" w:eastAsia="Calibri" w:hAnsi="Calibri" w:cs="Times New Roman"/>
        </w:rPr>
        <w:t xml:space="preserve">Rada Gminy Kostomłoty </w:t>
      </w:r>
      <w:r>
        <w:rPr>
          <w:rFonts w:ascii="Calibri" w:eastAsia="Calibri" w:hAnsi="Calibri" w:cs="Times New Roman"/>
          <w:b/>
        </w:rPr>
        <w:t>uchwala, co następuje</w:t>
      </w:r>
      <w:r>
        <w:rPr>
          <w:rFonts w:ascii="Calibri" w:eastAsia="Calibri" w:hAnsi="Calibri" w:cs="Times New Roman"/>
        </w:rPr>
        <w:t>:</w:t>
      </w:r>
    </w:p>
    <w:p w:rsidR="006A3CCD" w:rsidRDefault="006A3CCD"/>
    <w:p w:rsidR="006A3CCD" w:rsidRDefault="006A3CCD" w:rsidP="006A3CCD">
      <w:pPr>
        <w:jc w:val="center"/>
      </w:pPr>
      <w:r>
        <w:t>§1</w:t>
      </w:r>
    </w:p>
    <w:p w:rsidR="006A3CCD" w:rsidRPr="00145F13" w:rsidRDefault="00145F13" w:rsidP="006A3CCD">
      <w:pPr>
        <w:jc w:val="both"/>
      </w:pPr>
      <w:r w:rsidRPr="00145F13">
        <w:t xml:space="preserve">W uchwale </w:t>
      </w:r>
      <w:r w:rsidR="00484A19" w:rsidRPr="00484A19">
        <w:t>nr XXVIII/138/08 Rady Gminy Kostomłoty z dnia 25 listopada 2008r.</w:t>
      </w:r>
      <w:r w:rsidR="00484A19">
        <w:rPr>
          <w:b/>
        </w:rPr>
        <w:t xml:space="preserve"> </w:t>
      </w:r>
      <w:r w:rsidR="006A3CCD" w:rsidRPr="00145F13">
        <w:t xml:space="preserve">dotyczącej zatwierdzenia Planu Odnowy Miejscowości </w:t>
      </w:r>
      <w:r w:rsidR="00484A19">
        <w:t>Piotrowice na lata 2008 – 2015</w:t>
      </w:r>
      <w:r w:rsidR="00B96484" w:rsidRPr="00145F13">
        <w:t>,</w:t>
      </w:r>
      <w:r w:rsidR="006A3CCD" w:rsidRPr="00145F13">
        <w:t xml:space="preserve">  w załączniku </w:t>
      </w:r>
      <w:r w:rsidR="00E96BBF">
        <w:t xml:space="preserve">nr 1 </w:t>
      </w:r>
      <w:r w:rsidR="006A3CCD" w:rsidRPr="00145F13">
        <w:t>wprowadza się następujące zmiany:</w:t>
      </w:r>
    </w:p>
    <w:p w:rsidR="00484A19" w:rsidRDefault="00484A19" w:rsidP="00484A19">
      <w:pPr>
        <w:numPr>
          <w:ilvl w:val="0"/>
          <w:numId w:val="2"/>
        </w:numPr>
        <w:spacing w:after="0" w:line="240" w:lineRule="auto"/>
        <w:jc w:val="both"/>
        <w:textAlignment w:val="top"/>
        <w:rPr>
          <w:rFonts w:ascii="Calibri" w:hAnsi="Calibri"/>
        </w:rPr>
      </w:pPr>
      <w:r w:rsidRPr="00AC3D8A">
        <w:rPr>
          <w:rFonts w:ascii="Calibri" w:hAnsi="Calibri"/>
        </w:rPr>
        <w:t xml:space="preserve">W spisie treści, po rozdziale </w:t>
      </w:r>
      <w:r w:rsidRPr="00AC3D8A">
        <w:rPr>
          <w:rFonts w:ascii="Calibri" w:hAnsi="Calibri"/>
          <w:b/>
        </w:rPr>
        <w:t>II</w:t>
      </w:r>
      <w:r w:rsidRPr="00AC3D8A">
        <w:rPr>
          <w:rFonts w:ascii="Calibri" w:hAnsi="Calibri"/>
        </w:rPr>
        <w:t xml:space="preserve"> „PIOTROWICE - INFORMACJE PODSTAWOWE-INWENTARYZACJA ZASOBÓW” dodaje się rozdział </w:t>
      </w:r>
      <w:r w:rsidRPr="00AC3D8A">
        <w:rPr>
          <w:rFonts w:ascii="Calibri" w:hAnsi="Calibri"/>
          <w:b/>
        </w:rPr>
        <w:t>IIA</w:t>
      </w:r>
      <w:r w:rsidRPr="00AC3D8A">
        <w:rPr>
          <w:rFonts w:ascii="Calibri" w:hAnsi="Calibri"/>
        </w:rPr>
        <w:t xml:space="preserve"> o następującym brzmieniu:</w:t>
      </w:r>
    </w:p>
    <w:p w:rsidR="00484A19" w:rsidRDefault="00484A19" w:rsidP="00484A19">
      <w:pPr>
        <w:spacing w:after="0" w:line="240" w:lineRule="auto"/>
        <w:ind w:left="720"/>
        <w:jc w:val="both"/>
        <w:textAlignment w:val="top"/>
        <w:rPr>
          <w:rFonts w:ascii="Calibri" w:hAnsi="Calibri"/>
        </w:rPr>
      </w:pPr>
    </w:p>
    <w:p w:rsidR="00484A19" w:rsidRPr="003051B7" w:rsidRDefault="00484A19" w:rsidP="00484A19">
      <w:pPr>
        <w:ind w:left="720"/>
        <w:jc w:val="both"/>
        <w:textAlignment w:val="top"/>
        <w:rPr>
          <w:rFonts w:ascii="Calibri" w:hAnsi="Calibri"/>
          <w:b/>
          <w:i/>
        </w:rPr>
      </w:pPr>
      <w:r w:rsidRPr="003051B7">
        <w:rPr>
          <w:rFonts w:ascii="Calibri" w:hAnsi="Calibri"/>
          <w:b/>
          <w:i/>
        </w:rPr>
        <w:t>„OPIS I CHARAKTERYSTYKA OBSZARÓW O SZCZEGÓLNYM ZNACZENIU DLA ZASPOKAJANIA POTRZEB MIESZKAŃCÓW, SPRZYJAJĄCYCH NAWIĄZYWANIU KONTAKTÓW SPOŁECZNYCH,           ZE WZGLĘDU NA ICH POŁOŻENIE ORAZ CECHY FUNKCJONALNO-PRZESTRZENNE”</w:t>
      </w:r>
    </w:p>
    <w:p w:rsidR="00484A19" w:rsidRPr="00AC3D8A" w:rsidRDefault="00484A19" w:rsidP="00484A19">
      <w:pPr>
        <w:numPr>
          <w:ilvl w:val="0"/>
          <w:numId w:val="2"/>
        </w:numPr>
        <w:spacing w:after="0" w:line="240" w:lineRule="auto"/>
        <w:jc w:val="both"/>
        <w:textAlignment w:val="top"/>
        <w:rPr>
          <w:rFonts w:ascii="Calibri" w:hAnsi="Calibri"/>
          <w:i/>
        </w:rPr>
      </w:pPr>
      <w:r w:rsidRPr="00AC3D8A">
        <w:rPr>
          <w:rFonts w:ascii="Calibri" w:hAnsi="Calibri"/>
        </w:rPr>
        <w:t xml:space="preserve">W treści Planu Odnowy Miejscowości Piotrowice, po rozdziale </w:t>
      </w:r>
      <w:r w:rsidRPr="00AC3D8A">
        <w:rPr>
          <w:rFonts w:ascii="Calibri" w:hAnsi="Calibri"/>
          <w:b/>
        </w:rPr>
        <w:t>II</w:t>
      </w:r>
      <w:r w:rsidRPr="00AC3D8A">
        <w:rPr>
          <w:rFonts w:ascii="Calibri" w:hAnsi="Calibri"/>
        </w:rPr>
        <w:t xml:space="preserve"> dodaje się rozdział </w:t>
      </w:r>
      <w:r>
        <w:rPr>
          <w:rFonts w:ascii="Calibri" w:hAnsi="Calibri"/>
        </w:rPr>
        <w:t xml:space="preserve">                   </w:t>
      </w:r>
      <w:r w:rsidRPr="00AC3D8A">
        <w:rPr>
          <w:rFonts w:ascii="Calibri" w:hAnsi="Calibri"/>
          <w:b/>
        </w:rPr>
        <w:t>IIA</w:t>
      </w:r>
      <w:r w:rsidRPr="00AC3D8A">
        <w:rPr>
          <w:rFonts w:ascii="Calibri" w:hAnsi="Calibri"/>
        </w:rPr>
        <w:t xml:space="preserve">, </w:t>
      </w:r>
      <w:r>
        <w:rPr>
          <w:rFonts w:ascii="Calibri" w:hAnsi="Calibri"/>
        </w:rPr>
        <w:t xml:space="preserve">  o następującej treści</w:t>
      </w:r>
      <w:r w:rsidRPr="00AC3D8A">
        <w:rPr>
          <w:rFonts w:ascii="Calibri" w:hAnsi="Calibri"/>
        </w:rPr>
        <w:t xml:space="preserve">: </w:t>
      </w:r>
    </w:p>
    <w:p w:rsidR="00484A19" w:rsidRDefault="00484A19" w:rsidP="00484A19">
      <w:pPr>
        <w:ind w:left="720"/>
        <w:jc w:val="both"/>
        <w:textAlignment w:val="top"/>
        <w:rPr>
          <w:rFonts w:ascii="Calibri" w:hAnsi="Calibri"/>
          <w:b/>
          <w:i/>
        </w:rPr>
      </w:pPr>
    </w:p>
    <w:p w:rsidR="00484A19" w:rsidRPr="003051B7" w:rsidRDefault="00484A19" w:rsidP="00484A19">
      <w:pPr>
        <w:ind w:left="720"/>
        <w:jc w:val="both"/>
        <w:textAlignment w:val="top"/>
        <w:rPr>
          <w:rFonts w:ascii="Calibri" w:hAnsi="Calibri"/>
          <w:b/>
          <w:i/>
        </w:rPr>
      </w:pPr>
      <w:r w:rsidRPr="003051B7">
        <w:rPr>
          <w:rFonts w:ascii="Calibri" w:hAnsi="Calibri"/>
          <w:b/>
          <w:i/>
        </w:rPr>
        <w:t>„OPIS I CHARAKTERYSTYKA OBSZARÓW O SZCZEGÓLNYM ZNACZENIU DLA ZASPOKAJANIA POTRZEB MIESZKAŃCÓW, SPRZYJAJĄCYCH NAWIĄZYWANIU KONTAKTÓW SPOŁECZNYCH,           ZE WZGLĘDU NA ICH POŁOŻENIE ORAZ CECHY FUNKCJONALNO-PRZESTRZENNE”</w:t>
      </w:r>
    </w:p>
    <w:p w:rsidR="00484A19" w:rsidRDefault="00484A19" w:rsidP="00484A19">
      <w:pPr>
        <w:ind w:left="720"/>
        <w:jc w:val="both"/>
        <w:textAlignment w:val="top"/>
        <w:rPr>
          <w:rFonts w:ascii="Calibri" w:hAnsi="Calibri"/>
        </w:rPr>
      </w:pPr>
      <w:r w:rsidRPr="003051B7">
        <w:rPr>
          <w:rFonts w:ascii="Calibri" w:hAnsi="Calibri"/>
        </w:rPr>
        <w:t>W miejscowości Piotrowice istnieją następujące obszary o szczególnym znaczeniu dla zaspokajania potrzeb mieszkańców, sprzyjające nawiązywaniu kontaktów społecznych,            ze względu na ich położenie oraz cechy funkcjonalno – użytkowe:</w:t>
      </w:r>
    </w:p>
    <w:p w:rsidR="00484A19" w:rsidRDefault="00484A19" w:rsidP="00484A19">
      <w:pPr>
        <w:ind w:left="720"/>
        <w:jc w:val="both"/>
        <w:textAlignment w:val="top"/>
        <w:rPr>
          <w:rFonts w:ascii="Calibri" w:hAnsi="Calibri"/>
        </w:rPr>
      </w:pPr>
    </w:p>
    <w:p w:rsidR="00484A19" w:rsidRDefault="00484A19" w:rsidP="00484A19">
      <w:pPr>
        <w:ind w:left="720"/>
        <w:jc w:val="both"/>
        <w:textAlignment w:val="top"/>
        <w:rPr>
          <w:rFonts w:ascii="Calibri" w:hAnsi="Calibri"/>
        </w:rPr>
      </w:pPr>
    </w:p>
    <w:p w:rsidR="00484A19" w:rsidRDefault="00484A19" w:rsidP="00484A19">
      <w:pPr>
        <w:ind w:left="720"/>
        <w:jc w:val="both"/>
        <w:textAlignment w:val="top"/>
        <w:rPr>
          <w:rFonts w:ascii="Calibri" w:hAnsi="Calibri"/>
        </w:rPr>
      </w:pPr>
    </w:p>
    <w:p w:rsidR="00476117" w:rsidRDefault="00476117" w:rsidP="00484A19">
      <w:pPr>
        <w:ind w:left="720"/>
        <w:jc w:val="both"/>
        <w:textAlignment w:val="top"/>
        <w:rPr>
          <w:rFonts w:ascii="Calibri" w:hAnsi="Calibri"/>
        </w:rPr>
      </w:pPr>
    </w:p>
    <w:p w:rsidR="00484A19" w:rsidRDefault="00484A19" w:rsidP="00484A19">
      <w:pPr>
        <w:ind w:left="720"/>
        <w:jc w:val="both"/>
        <w:textAlignment w:val="top"/>
        <w:rPr>
          <w:rFonts w:ascii="Calibri" w:hAnsi="Calibri"/>
        </w:rPr>
      </w:pPr>
    </w:p>
    <w:p w:rsidR="00484A19" w:rsidRDefault="00484A19" w:rsidP="00484A19">
      <w:pPr>
        <w:ind w:left="720"/>
        <w:jc w:val="both"/>
        <w:textAlignment w:val="top"/>
        <w:rPr>
          <w:rFonts w:ascii="Calibri" w:hAnsi="Calibri"/>
        </w:rPr>
      </w:pPr>
    </w:p>
    <w:p w:rsidR="00484A19" w:rsidRDefault="00484A19" w:rsidP="00484A19">
      <w:pPr>
        <w:ind w:left="-284" w:hanging="425"/>
        <w:jc w:val="both"/>
        <w:textAlignment w:val="top"/>
        <w:rPr>
          <w:rFonts w:ascii="Calibri" w:hAnsi="Calibri"/>
          <w:b/>
        </w:rPr>
      </w:pPr>
      <w:r w:rsidRPr="00336509">
        <w:rPr>
          <w:rFonts w:ascii="Calibri" w:hAnsi="Calibri"/>
          <w:b/>
        </w:rPr>
        <w:lastRenderedPageBreak/>
        <w:t>Tabela  21: Obszary o szczególnym znaczeniu  społecznym</w:t>
      </w:r>
    </w:p>
    <w:tbl>
      <w:tblPr>
        <w:tblW w:w="10774" w:type="dxa"/>
        <w:tblInd w:w="-60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/>
      </w:tblPr>
      <w:tblGrid>
        <w:gridCol w:w="2410"/>
        <w:gridCol w:w="3864"/>
        <w:gridCol w:w="4500"/>
      </w:tblGrid>
      <w:tr w:rsidR="00484A19" w:rsidTr="00484A19">
        <w:trPr>
          <w:trHeight w:val="1166"/>
        </w:trPr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484A19" w:rsidRPr="0076304C" w:rsidRDefault="00484A19" w:rsidP="008817B9">
            <w:pPr>
              <w:jc w:val="center"/>
              <w:textAlignment w:val="top"/>
              <w:rPr>
                <w:rFonts w:ascii="Calibri" w:hAnsi="Calibri"/>
                <w:b/>
                <w:bCs/>
                <w:sz w:val="28"/>
              </w:rPr>
            </w:pPr>
          </w:p>
          <w:p w:rsidR="00484A19" w:rsidRPr="0076304C" w:rsidRDefault="00484A19" w:rsidP="008817B9">
            <w:pPr>
              <w:jc w:val="center"/>
              <w:textAlignment w:val="top"/>
              <w:rPr>
                <w:rFonts w:ascii="Calibri" w:hAnsi="Calibri"/>
                <w:b/>
                <w:bCs/>
              </w:rPr>
            </w:pPr>
            <w:r w:rsidRPr="0076304C">
              <w:rPr>
                <w:rFonts w:ascii="Calibri" w:hAnsi="Calibri"/>
                <w:b/>
                <w:bCs/>
              </w:rPr>
              <w:t>WYSZCZEGÓLNIENIE</w:t>
            </w:r>
          </w:p>
          <w:p w:rsidR="00484A19" w:rsidRPr="0076304C" w:rsidRDefault="00484A19" w:rsidP="008817B9">
            <w:pPr>
              <w:jc w:val="center"/>
              <w:textAlignment w:val="top"/>
              <w:rPr>
                <w:rFonts w:ascii="Calibri" w:hAnsi="Calibri"/>
                <w:b/>
                <w:bCs/>
                <w:sz w:val="28"/>
              </w:rPr>
            </w:pPr>
          </w:p>
        </w:tc>
        <w:tc>
          <w:tcPr>
            <w:tcW w:w="38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484A19" w:rsidRPr="0076304C" w:rsidRDefault="00484A19" w:rsidP="008817B9">
            <w:pPr>
              <w:jc w:val="center"/>
              <w:textAlignment w:val="top"/>
              <w:rPr>
                <w:rFonts w:ascii="Calibri" w:hAnsi="Calibri"/>
                <w:b/>
                <w:bCs/>
              </w:rPr>
            </w:pPr>
          </w:p>
          <w:p w:rsidR="00484A19" w:rsidRPr="0076304C" w:rsidRDefault="00484A19" w:rsidP="00484A19">
            <w:pPr>
              <w:jc w:val="center"/>
              <w:textAlignment w:val="top"/>
              <w:rPr>
                <w:rFonts w:ascii="Calibri" w:hAnsi="Calibri"/>
                <w:b/>
                <w:bCs/>
              </w:rPr>
            </w:pPr>
            <w:r w:rsidRPr="0076304C">
              <w:rPr>
                <w:rFonts w:ascii="Calibri" w:hAnsi="Calibri"/>
                <w:b/>
                <w:bCs/>
              </w:rPr>
              <w:t>CHARAKTERYTYKA</w:t>
            </w:r>
          </w:p>
        </w:tc>
        <w:tc>
          <w:tcPr>
            <w:tcW w:w="45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79646"/>
          </w:tcPr>
          <w:p w:rsidR="00484A19" w:rsidRPr="0076304C" w:rsidRDefault="00484A19" w:rsidP="008817B9">
            <w:pPr>
              <w:jc w:val="center"/>
              <w:textAlignment w:val="top"/>
              <w:rPr>
                <w:rFonts w:ascii="Calibri" w:hAnsi="Calibri"/>
                <w:b/>
                <w:bCs/>
                <w:color w:val="FFFFFF"/>
              </w:rPr>
            </w:pPr>
          </w:p>
          <w:p w:rsidR="00484A19" w:rsidRPr="0076304C" w:rsidRDefault="00484A19" w:rsidP="008817B9">
            <w:pPr>
              <w:jc w:val="center"/>
              <w:textAlignment w:val="top"/>
              <w:rPr>
                <w:rFonts w:ascii="Calibri" w:hAnsi="Calibri"/>
                <w:b/>
                <w:bCs/>
              </w:rPr>
            </w:pPr>
            <w:r w:rsidRPr="0076304C">
              <w:rPr>
                <w:rFonts w:ascii="Calibri" w:hAnsi="Calibri"/>
                <w:b/>
                <w:bCs/>
              </w:rPr>
              <w:t>ZNACZENIE SPOŁECZNE</w:t>
            </w:r>
          </w:p>
        </w:tc>
      </w:tr>
      <w:tr w:rsidR="00484A19" w:rsidTr="008817B9"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F79646"/>
          </w:tcPr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center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ind w:firstLine="34"/>
              <w:jc w:val="center"/>
              <w:rPr>
                <w:rFonts w:ascii="Calibri" w:hAnsi="Calibri"/>
                <w:b/>
                <w:bCs/>
                <w:spacing w:val="20"/>
                <w:sz w:val="28"/>
              </w:rPr>
            </w:pPr>
            <w:r w:rsidRPr="003051B7">
              <w:rPr>
                <w:rFonts w:ascii="Calibri" w:hAnsi="Calibri"/>
                <w:b/>
                <w:bCs/>
                <w:spacing w:val="20"/>
                <w:sz w:val="28"/>
              </w:rPr>
              <w:t>KOŚCIÓŁ PARAFIALNY PW. ŚW. KATARZYNY</w:t>
            </w:r>
          </w:p>
          <w:p w:rsidR="00484A19" w:rsidRPr="003051B7" w:rsidRDefault="00484A19" w:rsidP="008817B9">
            <w:pPr>
              <w:ind w:firstLine="34"/>
              <w:jc w:val="center"/>
              <w:rPr>
                <w:rFonts w:ascii="Calibri" w:hAnsi="Calibri"/>
                <w:b/>
                <w:bCs/>
                <w:spacing w:val="20"/>
                <w:sz w:val="28"/>
              </w:rPr>
            </w:pPr>
          </w:p>
          <w:p w:rsidR="00484A19" w:rsidRPr="003051B7" w:rsidRDefault="00484A19" w:rsidP="008817B9">
            <w:pPr>
              <w:ind w:firstLine="34"/>
              <w:jc w:val="center"/>
              <w:rPr>
                <w:rFonts w:ascii="Calibri" w:hAnsi="Calibri"/>
                <w:b/>
                <w:bCs/>
                <w:spacing w:val="20"/>
                <w:sz w:val="28"/>
              </w:rPr>
            </w:pPr>
          </w:p>
          <w:p w:rsidR="00484A19" w:rsidRPr="003051B7" w:rsidRDefault="00484A19" w:rsidP="008817B9">
            <w:pPr>
              <w:ind w:firstLine="34"/>
              <w:jc w:val="center"/>
              <w:rPr>
                <w:rFonts w:ascii="Calibri" w:hAnsi="Calibri"/>
                <w:b/>
                <w:bCs/>
                <w:spacing w:val="20"/>
                <w:sz w:val="28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</w:tc>
        <w:tc>
          <w:tcPr>
            <w:tcW w:w="38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484A19" w:rsidRPr="003051B7" w:rsidRDefault="00484A19" w:rsidP="008817B9">
            <w:pPr>
              <w:rPr>
                <w:rFonts w:ascii="Calibri" w:hAnsi="Calibri"/>
                <w:b/>
              </w:rPr>
            </w:pPr>
            <w:r w:rsidRPr="003051B7">
              <w:rPr>
                <w:rFonts w:ascii="Calibri" w:hAnsi="Calibri"/>
                <w:b/>
              </w:rPr>
              <w:t xml:space="preserve">Założenie kościelne zlokalizowane jest w centralnej części wsi Piotrowice. Kościół jest budowlą gotycką </w:t>
            </w:r>
            <w:r>
              <w:rPr>
                <w:rFonts w:ascii="Calibri" w:hAnsi="Calibri"/>
                <w:b/>
              </w:rPr>
              <w:t xml:space="preserve">                           </w:t>
            </w:r>
            <w:r w:rsidRPr="003051B7">
              <w:rPr>
                <w:rFonts w:ascii="Calibri" w:hAnsi="Calibri"/>
                <w:b/>
              </w:rPr>
              <w:t xml:space="preserve">z elementami barokowymi  </w:t>
            </w:r>
            <w:r>
              <w:rPr>
                <w:rFonts w:ascii="Calibri" w:hAnsi="Calibri"/>
                <w:b/>
              </w:rPr>
              <w:t xml:space="preserve">                            </w:t>
            </w:r>
            <w:r w:rsidRPr="003051B7">
              <w:rPr>
                <w:rFonts w:ascii="Calibri" w:hAnsi="Calibri"/>
                <w:b/>
              </w:rPr>
              <w:t xml:space="preserve"> i neogotyckimi. Wzniesiony  został </w:t>
            </w:r>
            <w:r>
              <w:rPr>
                <w:rFonts w:ascii="Calibri" w:hAnsi="Calibri"/>
                <w:b/>
              </w:rPr>
              <w:t xml:space="preserve">               </w:t>
            </w:r>
            <w:r w:rsidRPr="003051B7">
              <w:rPr>
                <w:rFonts w:ascii="Calibri" w:hAnsi="Calibri"/>
                <w:b/>
              </w:rPr>
              <w:t xml:space="preserve">  w 2 </w:t>
            </w:r>
            <w:proofErr w:type="spellStart"/>
            <w:r w:rsidRPr="003051B7">
              <w:rPr>
                <w:rFonts w:ascii="Calibri" w:hAnsi="Calibri"/>
                <w:b/>
              </w:rPr>
              <w:t>poł</w:t>
            </w:r>
            <w:proofErr w:type="spellEnd"/>
            <w:r w:rsidRPr="003051B7">
              <w:rPr>
                <w:rFonts w:ascii="Calibri" w:hAnsi="Calibri"/>
                <w:b/>
              </w:rPr>
              <w:t>.  XV w., w latach 1540-1653.</w:t>
            </w:r>
          </w:p>
          <w:p w:rsidR="00484A19" w:rsidRPr="003051B7" w:rsidRDefault="00484A19" w:rsidP="008817B9">
            <w:pPr>
              <w:jc w:val="both"/>
              <w:rPr>
                <w:rFonts w:ascii="Calibri" w:hAnsi="Calibri"/>
                <w:b/>
              </w:rPr>
            </w:pPr>
          </w:p>
          <w:p w:rsidR="00484A19" w:rsidRPr="003051B7" w:rsidRDefault="00484A19" w:rsidP="008817B9">
            <w:pPr>
              <w:textAlignment w:val="top"/>
              <w:rPr>
                <w:rFonts w:ascii="Calibri" w:hAnsi="Calibri"/>
                <w:b/>
                <w:i/>
              </w:rPr>
            </w:pPr>
            <w:r w:rsidRPr="003051B7">
              <w:rPr>
                <w:rFonts w:ascii="Calibri" w:hAnsi="Calibri"/>
                <w:b/>
                <w:i/>
              </w:rPr>
              <w:t xml:space="preserve">Wyposażenie kościoła oraz jego dekoracja architektoniczna wpisane zostały do rejestru zabytków ruchomych decyzją  nr 212/B/02/1-61                               z dnia 15.11.2002 </w:t>
            </w:r>
            <w:proofErr w:type="spellStart"/>
            <w:r w:rsidRPr="003051B7">
              <w:rPr>
                <w:rFonts w:ascii="Calibri" w:hAnsi="Calibri"/>
                <w:b/>
                <w:i/>
              </w:rPr>
              <w:t>r</w:t>
            </w:r>
            <w:proofErr w:type="spellEnd"/>
          </w:p>
          <w:p w:rsidR="00484A19" w:rsidRPr="00CA78C4" w:rsidRDefault="00484A19" w:rsidP="008817B9">
            <w:pPr>
              <w:jc w:val="both"/>
              <w:textAlignment w:val="top"/>
            </w:pPr>
            <w:r w:rsidRPr="003051B7">
              <w:rPr>
                <w:i/>
              </w:rPr>
              <w:t xml:space="preserve"> </w:t>
            </w:r>
          </w:p>
        </w:tc>
        <w:tc>
          <w:tcPr>
            <w:tcW w:w="4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484A19" w:rsidRPr="003051B7" w:rsidRDefault="00484A19" w:rsidP="00484A19">
            <w:pPr>
              <w:spacing w:after="0"/>
              <w:rPr>
                <w:rFonts w:ascii="Calibri" w:hAnsi="Calibri"/>
              </w:rPr>
            </w:pPr>
            <w:r w:rsidRPr="003051B7">
              <w:rPr>
                <w:rFonts w:ascii="Calibri" w:hAnsi="Calibri"/>
              </w:rPr>
              <w:t>1. Kościół parafialny pw. Św. Katarzyny gromadzi wiernych z miejscowości Piotrowice, Paździorno, Samsonowice Sokolniki.</w:t>
            </w:r>
          </w:p>
          <w:p w:rsidR="00484A19" w:rsidRPr="003051B7" w:rsidRDefault="00484A19" w:rsidP="00484A19">
            <w:pPr>
              <w:spacing w:after="0"/>
              <w:rPr>
                <w:rFonts w:ascii="Calibri" w:hAnsi="Calibri"/>
              </w:rPr>
            </w:pPr>
            <w:r w:rsidRPr="003051B7">
              <w:rPr>
                <w:rFonts w:ascii="Calibri" w:hAnsi="Calibri"/>
              </w:rPr>
              <w:t xml:space="preserve">2. Z inicjatywy Proboszcza, Rady Parafialnej </w:t>
            </w:r>
            <w:r>
              <w:rPr>
                <w:rFonts w:ascii="Calibri" w:hAnsi="Calibri"/>
              </w:rPr>
              <w:t xml:space="preserve">                 </w:t>
            </w:r>
            <w:r w:rsidRPr="003051B7">
              <w:rPr>
                <w:rFonts w:ascii="Calibri" w:hAnsi="Calibri"/>
              </w:rPr>
              <w:t>i Mieszkańców  Kościół pw. Św. Katarzyny jest sukcesywnie modernizowany.</w:t>
            </w:r>
          </w:p>
          <w:p w:rsidR="00484A19" w:rsidRPr="003051B7" w:rsidRDefault="00484A19" w:rsidP="00484A19">
            <w:pPr>
              <w:spacing w:after="0"/>
              <w:rPr>
                <w:rFonts w:ascii="Calibri" w:hAnsi="Calibri"/>
              </w:rPr>
            </w:pPr>
            <w:r w:rsidRPr="003051B7">
              <w:rPr>
                <w:rFonts w:ascii="Calibri" w:hAnsi="Calibri"/>
              </w:rPr>
              <w:t xml:space="preserve">3. Mieszkańcy Piotrowic to ludzie głębokiej wiary i życzliwości świadczy  o tym m.in. organizacja pobytu około 500 osobowej grupy Pielgrzymów w roku 2010. </w:t>
            </w:r>
          </w:p>
          <w:p w:rsidR="00484A19" w:rsidRPr="003051B7" w:rsidRDefault="00484A19" w:rsidP="00484A19">
            <w:pPr>
              <w:spacing w:after="0"/>
              <w:rPr>
                <w:rFonts w:ascii="Calibri" w:hAnsi="Calibri"/>
              </w:rPr>
            </w:pPr>
            <w:r w:rsidRPr="003051B7">
              <w:rPr>
                <w:rFonts w:ascii="Calibri" w:hAnsi="Calibri"/>
              </w:rPr>
              <w:t>4. Mieszkańcy Piotrowic reprezentują grupę społeczną charakteryzująca się  zaangażowaniem w sprawy lokalne,               głęboko zintegrowaną i traktująca sprawy  Parafii priorytetowo.</w:t>
            </w:r>
          </w:p>
          <w:p w:rsidR="00484A19" w:rsidRPr="003051B7" w:rsidRDefault="00484A19" w:rsidP="00484A19">
            <w:pPr>
              <w:spacing w:after="0"/>
              <w:rPr>
                <w:rFonts w:ascii="Calibri" w:hAnsi="Calibri"/>
              </w:rPr>
            </w:pPr>
            <w:r w:rsidRPr="003051B7">
              <w:rPr>
                <w:rFonts w:ascii="Calibri" w:hAnsi="Calibri"/>
              </w:rPr>
              <w:t>5. Świętom i uroczystościom kościelnym odbywającym się w Parafii</w:t>
            </w:r>
            <w:r>
              <w:rPr>
                <w:rFonts w:ascii="Calibri" w:hAnsi="Calibri"/>
              </w:rPr>
              <w:t xml:space="preserve"> </w:t>
            </w:r>
            <w:r w:rsidRPr="003051B7">
              <w:rPr>
                <w:rFonts w:ascii="Calibri" w:hAnsi="Calibri"/>
              </w:rPr>
              <w:t xml:space="preserve"> pw. Św. Katarzyny towarzyszy niezwykła oprawa  i wysoka kultura chrześcijańska.  </w:t>
            </w:r>
          </w:p>
          <w:p w:rsidR="00484A19" w:rsidRPr="003051B7" w:rsidRDefault="00484A19" w:rsidP="008817B9">
            <w:pPr>
              <w:jc w:val="both"/>
              <w:rPr>
                <w:rFonts w:ascii="Calibri" w:hAnsi="Calibri"/>
              </w:rPr>
            </w:pPr>
          </w:p>
        </w:tc>
      </w:tr>
      <w:tr w:rsidR="00484A19" w:rsidTr="008817B9">
        <w:tc>
          <w:tcPr>
            <w:tcW w:w="2410" w:type="dxa"/>
            <w:tcBorders>
              <w:left w:val="single" w:sz="8" w:space="0" w:color="FFFFFF"/>
              <w:bottom w:val="nil"/>
              <w:right w:val="single" w:sz="24" w:space="0" w:color="FFFFFF"/>
            </w:tcBorders>
            <w:shd w:val="clear" w:color="auto" w:fill="F79646"/>
          </w:tcPr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</w:rPr>
            </w:pPr>
          </w:p>
          <w:p w:rsidR="00484A19" w:rsidRPr="003051B7" w:rsidRDefault="00484A19" w:rsidP="008817B9">
            <w:pPr>
              <w:jc w:val="center"/>
              <w:textAlignment w:val="top"/>
              <w:rPr>
                <w:rFonts w:ascii="Calibri" w:hAnsi="Calibri"/>
                <w:b/>
                <w:bCs/>
              </w:rPr>
            </w:pPr>
            <w:r w:rsidRPr="003051B7">
              <w:rPr>
                <w:rFonts w:ascii="Calibri" w:hAnsi="Calibri"/>
                <w:b/>
                <w:bCs/>
                <w:sz w:val="28"/>
              </w:rPr>
              <w:t>ŚWIETLICA WIEJSKA</w:t>
            </w:r>
          </w:p>
        </w:tc>
        <w:tc>
          <w:tcPr>
            <w:tcW w:w="3864" w:type="dxa"/>
            <w:shd w:val="clear" w:color="auto" w:fill="FDE4D0"/>
          </w:tcPr>
          <w:p w:rsidR="00484A19" w:rsidRPr="003051B7" w:rsidRDefault="00484A19" w:rsidP="008817B9">
            <w:pPr>
              <w:jc w:val="both"/>
              <w:textAlignment w:val="top"/>
              <w:rPr>
                <w:rFonts w:ascii="Calibri" w:hAnsi="Calibri"/>
                <w:b/>
              </w:rPr>
            </w:pPr>
            <w:r w:rsidRPr="003051B7">
              <w:rPr>
                <w:rFonts w:ascii="Calibri" w:hAnsi="Calibri"/>
                <w:b/>
              </w:rPr>
              <w:t xml:space="preserve"> </w:t>
            </w:r>
          </w:p>
          <w:p w:rsidR="00484A19" w:rsidRPr="003051B7" w:rsidRDefault="00484A19" w:rsidP="008817B9">
            <w:pPr>
              <w:textAlignment w:val="top"/>
              <w:rPr>
                <w:rFonts w:ascii="Calibri" w:hAnsi="Calibri"/>
                <w:b/>
              </w:rPr>
            </w:pPr>
            <w:r w:rsidRPr="003051B7">
              <w:rPr>
                <w:rFonts w:ascii="Calibri" w:hAnsi="Calibri"/>
                <w:b/>
              </w:rPr>
              <w:t xml:space="preserve">Budynek zlokalizowany                            na działce nr 113/36            </w:t>
            </w:r>
          </w:p>
          <w:p w:rsidR="00484A19" w:rsidRPr="003051B7" w:rsidRDefault="00484A19" w:rsidP="008817B9">
            <w:pPr>
              <w:jc w:val="both"/>
              <w:textAlignment w:val="top"/>
              <w:rPr>
                <w:rFonts w:ascii="Calibri" w:hAnsi="Calibri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rFonts w:ascii="Calibri" w:hAnsi="Calibri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rFonts w:ascii="Calibri" w:hAnsi="Calibri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rFonts w:ascii="Calibri" w:hAnsi="Calibri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rFonts w:ascii="Calibri" w:hAnsi="Calibri"/>
              </w:rPr>
            </w:pPr>
          </w:p>
        </w:tc>
        <w:tc>
          <w:tcPr>
            <w:tcW w:w="4500" w:type="dxa"/>
            <w:shd w:val="clear" w:color="auto" w:fill="FDE4D0"/>
          </w:tcPr>
          <w:p w:rsidR="00484A19" w:rsidRDefault="00484A19" w:rsidP="00484A19">
            <w:pPr>
              <w:ind w:left="-108"/>
              <w:textAlignment w:val="top"/>
              <w:rPr>
                <w:rFonts w:ascii="Calibri" w:hAnsi="Calibri"/>
              </w:rPr>
            </w:pPr>
            <w:r w:rsidRPr="003051B7">
              <w:rPr>
                <w:rFonts w:ascii="Calibri" w:hAnsi="Calibri"/>
              </w:rPr>
              <w:t xml:space="preserve">Świetlica wiejska pełni funkcję społeczno – kulturalną. Obiekt gromadzi mieszkańców podczas uroczystości okolicznościowych                 i imprez lokalnych.                                          </w:t>
            </w:r>
            <w:r w:rsidRPr="003051B7">
              <w:rPr>
                <w:rFonts w:ascii="Calibri" w:hAnsi="Calibri"/>
                <w:b/>
              </w:rPr>
              <w:t>Przykłady:</w:t>
            </w:r>
            <w:r w:rsidRPr="003051B7">
              <w:rPr>
                <w:rFonts w:ascii="Calibri" w:hAnsi="Calibri"/>
              </w:rPr>
              <w:t xml:space="preserve"> Dożynki Powiatowo-Gminne zorganizowane przy ogromnym zaangażowaniu mieszkańców wsi Piotrowice w roku 2007; Tradycyjny polski</w:t>
            </w:r>
            <w:r>
              <w:rPr>
                <w:rFonts w:ascii="Calibri" w:hAnsi="Calibri"/>
              </w:rPr>
              <w:t xml:space="preserve"> obiad przygotowany przez Koło G</w:t>
            </w:r>
            <w:r w:rsidRPr="003051B7">
              <w:rPr>
                <w:rFonts w:ascii="Calibri" w:hAnsi="Calibri"/>
              </w:rPr>
              <w:t>ospodyń   z Piotrowic dla  120 osobowej delegacji   z Partnerskiej Gminy Sierentz we Francji    w roku 2009; Obchody Święta Uchwalenia Konstytucji 3 Maja zorganizowane</w:t>
            </w:r>
            <w:r>
              <w:rPr>
                <w:rFonts w:ascii="Calibri" w:hAnsi="Calibri"/>
              </w:rPr>
              <w:t xml:space="preserve">                      </w:t>
            </w:r>
            <w:r w:rsidRPr="003051B7">
              <w:rPr>
                <w:rFonts w:ascii="Calibri" w:hAnsi="Calibri"/>
              </w:rPr>
              <w:t xml:space="preserve"> w roku 2010.</w:t>
            </w:r>
            <w:r>
              <w:rPr>
                <w:rFonts w:ascii="Calibri" w:hAnsi="Calibri"/>
              </w:rPr>
              <w:t xml:space="preserve"> </w:t>
            </w:r>
            <w:r w:rsidRPr="003051B7">
              <w:rPr>
                <w:rFonts w:ascii="Calibri" w:hAnsi="Calibri"/>
                <w:b/>
              </w:rPr>
              <w:t>Te nieliczne przykłady są dowodem na to,  że inicjatywa oddolna jest mieszkańcom Piotrowic znana  a integracja</w:t>
            </w:r>
            <w:r>
              <w:rPr>
                <w:rFonts w:ascii="Calibri" w:hAnsi="Calibri"/>
                <w:b/>
              </w:rPr>
              <w:t xml:space="preserve">                </w:t>
            </w:r>
            <w:r w:rsidRPr="003051B7">
              <w:rPr>
                <w:rFonts w:ascii="Calibri" w:hAnsi="Calibri"/>
                <w:b/>
              </w:rPr>
              <w:t xml:space="preserve"> i</w:t>
            </w:r>
            <w:r>
              <w:rPr>
                <w:rFonts w:ascii="Calibri" w:hAnsi="Calibri"/>
                <w:b/>
              </w:rPr>
              <w:t xml:space="preserve"> </w:t>
            </w:r>
            <w:r w:rsidRPr="003051B7">
              <w:rPr>
                <w:rFonts w:ascii="Calibri" w:hAnsi="Calibri"/>
                <w:b/>
              </w:rPr>
              <w:t xml:space="preserve"> współpraca na rzecz dobra lokalnego realizowane</w:t>
            </w:r>
            <w:r w:rsidRPr="003051B7">
              <w:rPr>
                <w:rFonts w:ascii="Calibri" w:hAnsi="Calibri"/>
              </w:rPr>
              <w:t>.</w:t>
            </w:r>
          </w:p>
          <w:p w:rsidR="00484A19" w:rsidRDefault="00484A19" w:rsidP="00484A19">
            <w:pPr>
              <w:ind w:left="-108"/>
              <w:textAlignment w:val="top"/>
              <w:rPr>
                <w:rFonts w:ascii="Calibri" w:hAnsi="Calibri"/>
              </w:rPr>
            </w:pPr>
          </w:p>
          <w:p w:rsidR="00543539" w:rsidRPr="003051B7" w:rsidRDefault="00543539" w:rsidP="00484A19">
            <w:pPr>
              <w:ind w:left="-108"/>
              <w:textAlignment w:val="top"/>
              <w:rPr>
                <w:rFonts w:ascii="Calibri" w:hAnsi="Calibri"/>
              </w:rPr>
            </w:pPr>
          </w:p>
        </w:tc>
      </w:tr>
      <w:tr w:rsidR="00484A19" w:rsidTr="008817B9"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F79646"/>
          </w:tcPr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Default="00484A19" w:rsidP="008817B9">
            <w:pPr>
              <w:jc w:val="center"/>
              <w:textAlignment w:val="top"/>
              <w:rPr>
                <w:rFonts w:ascii="Calibri" w:hAnsi="Calibri"/>
                <w:b/>
                <w:bCs/>
                <w:sz w:val="28"/>
              </w:rPr>
            </w:pPr>
            <w:r w:rsidRPr="003051B7">
              <w:rPr>
                <w:rFonts w:ascii="Calibri" w:hAnsi="Calibri"/>
                <w:b/>
                <w:bCs/>
                <w:sz w:val="28"/>
              </w:rPr>
              <w:t>BOISKO SPORTOWE</w:t>
            </w:r>
          </w:p>
          <w:p w:rsidR="00484A19" w:rsidRDefault="00484A19" w:rsidP="008817B9">
            <w:pPr>
              <w:jc w:val="center"/>
              <w:textAlignment w:val="top"/>
              <w:rPr>
                <w:rFonts w:ascii="Calibri" w:hAnsi="Calibri"/>
                <w:b/>
                <w:bCs/>
                <w:sz w:val="28"/>
              </w:rPr>
            </w:pPr>
          </w:p>
          <w:p w:rsidR="00484A19" w:rsidRPr="003051B7" w:rsidRDefault="00484A19" w:rsidP="008817B9">
            <w:pPr>
              <w:jc w:val="center"/>
              <w:textAlignment w:val="top"/>
              <w:rPr>
                <w:rFonts w:ascii="Calibri" w:hAnsi="Calibri"/>
                <w:b/>
                <w:bCs/>
              </w:rPr>
            </w:pPr>
          </w:p>
        </w:tc>
        <w:tc>
          <w:tcPr>
            <w:tcW w:w="38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484A19" w:rsidRDefault="00484A19" w:rsidP="008817B9">
            <w:pPr>
              <w:textAlignment w:val="top"/>
              <w:rPr>
                <w:rFonts w:ascii="Calibri" w:hAnsi="Calibri"/>
                <w:b/>
              </w:rPr>
            </w:pPr>
          </w:p>
          <w:p w:rsidR="00484A19" w:rsidRPr="003051B7" w:rsidRDefault="00484A19" w:rsidP="008817B9">
            <w:pPr>
              <w:textAlignment w:val="top"/>
              <w:rPr>
                <w:rFonts w:ascii="Calibri" w:hAnsi="Calibri"/>
                <w:b/>
              </w:rPr>
            </w:pPr>
            <w:r w:rsidRPr="003051B7">
              <w:rPr>
                <w:rFonts w:ascii="Calibri" w:hAnsi="Calibri"/>
                <w:b/>
              </w:rPr>
              <w:t>Obiekt zlokalizowany                               na działce nr   494/2</w:t>
            </w:r>
          </w:p>
          <w:p w:rsidR="00484A19" w:rsidRPr="00CA78C4" w:rsidRDefault="00484A19" w:rsidP="008817B9">
            <w:pPr>
              <w:jc w:val="both"/>
              <w:textAlignment w:val="top"/>
            </w:pPr>
          </w:p>
          <w:p w:rsidR="00484A19" w:rsidRPr="00CA78C4" w:rsidRDefault="00484A19" w:rsidP="008817B9">
            <w:pPr>
              <w:jc w:val="both"/>
              <w:textAlignment w:val="top"/>
            </w:pPr>
          </w:p>
          <w:p w:rsidR="00484A19" w:rsidRPr="00CA78C4" w:rsidRDefault="00484A19" w:rsidP="008817B9">
            <w:pPr>
              <w:jc w:val="both"/>
              <w:textAlignment w:val="top"/>
            </w:pPr>
          </w:p>
        </w:tc>
        <w:tc>
          <w:tcPr>
            <w:tcW w:w="4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CAA2"/>
          </w:tcPr>
          <w:p w:rsidR="00484A19" w:rsidRPr="003051B7" w:rsidRDefault="00484A19" w:rsidP="00543539">
            <w:pPr>
              <w:spacing w:after="0"/>
              <w:textAlignment w:val="top"/>
              <w:rPr>
                <w:rFonts w:ascii="Calibri" w:hAnsi="Calibri"/>
              </w:rPr>
            </w:pPr>
            <w:r w:rsidRPr="003051B7">
              <w:rPr>
                <w:rFonts w:ascii="Calibri" w:hAnsi="Calibri"/>
              </w:rPr>
              <w:t xml:space="preserve">Boisko trawiaste, obiekt sportowo – rekreacyjny to jedno z narzędzi </w:t>
            </w:r>
            <w:r>
              <w:rPr>
                <w:rFonts w:ascii="Calibri" w:hAnsi="Calibri"/>
              </w:rPr>
              <w:t xml:space="preserve">za pośrednictwem, </w:t>
            </w:r>
            <w:r w:rsidRPr="003051B7">
              <w:rPr>
                <w:rFonts w:ascii="Calibri" w:hAnsi="Calibri"/>
              </w:rPr>
              <w:t xml:space="preserve">którego krzewiona </w:t>
            </w:r>
            <w:r>
              <w:rPr>
                <w:rFonts w:ascii="Calibri" w:hAnsi="Calibri"/>
              </w:rPr>
              <w:t xml:space="preserve">                   </w:t>
            </w:r>
            <w:r w:rsidRPr="003051B7">
              <w:rPr>
                <w:rFonts w:ascii="Calibri" w:hAnsi="Calibri"/>
              </w:rPr>
              <w:t>jest w gminie Kostomłoty kultura fizyczna</w:t>
            </w:r>
            <w:r>
              <w:rPr>
                <w:rFonts w:ascii="Calibri" w:hAnsi="Calibri"/>
              </w:rPr>
              <w:t xml:space="preserve">             </w:t>
            </w:r>
            <w:r w:rsidRPr="003051B7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 xml:space="preserve">        </w:t>
            </w:r>
            <w:r w:rsidRPr="003051B7">
              <w:rPr>
                <w:rFonts w:ascii="Calibri" w:hAnsi="Calibri"/>
              </w:rPr>
              <w:t xml:space="preserve">i sport. </w:t>
            </w:r>
          </w:p>
          <w:p w:rsidR="00484A19" w:rsidRDefault="00484A19" w:rsidP="00543539">
            <w:pPr>
              <w:spacing w:after="0"/>
              <w:textAlignment w:val="top"/>
              <w:rPr>
                <w:rFonts w:ascii="Calibri" w:hAnsi="Calibri"/>
              </w:rPr>
            </w:pPr>
            <w:r w:rsidRPr="003051B7">
              <w:rPr>
                <w:rFonts w:ascii="Calibri" w:hAnsi="Calibri"/>
              </w:rPr>
              <w:t>Obiekt utrzymywany i pielęgnowany jest przez lokalną drużynę piłkarską.  Sportowcy odbywają na nim treningi  i mecze piłkarskie.</w:t>
            </w:r>
          </w:p>
          <w:p w:rsidR="00484A19" w:rsidRPr="003051B7" w:rsidRDefault="00484A19" w:rsidP="00543539">
            <w:pPr>
              <w:spacing w:after="0"/>
              <w:textAlignment w:val="top"/>
              <w:rPr>
                <w:rFonts w:ascii="Calibri" w:hAnsi="Calibri"/>
              </w:rPr>
            </w:pPr>
            <w:r w:rsidRPr="003051B7">
              <w:rPr>
                <w:rFonts w:ascii="Calibri" w:hAnsi="Calibri"/>
                <w:b/>
              </w:rPr>
              <w:t xml:space="preserve"> „B” klasowy zespół z Piotrowic cieszy się uznaniem mieszkańców, jest atrakcją niedzielnych popołudni i przykładem aktywnego  i zdrowego trybu życia</w:t>
            </w:r>
            <w:r>
              <w:rPr>
                <w:rFonts w:ascii="Calibri" w:hAnsi="Calibri"/>
                <w:b/>
              </w:rPr>
              <w:t>.</w:t>
            </w:r>
            <w:r w:rsidRPr="003051B7">
              <w:rPr>
                <w:rFonts w:ascii="Calibri" w:hAnsi="Calibri"/>
                <w:b/>
              </w:rPr>
              <w:t xml:space="preserve">                     </w:t>
            </w:r>
          </w:p>
          <w:p w:rsidR="00484A19" w:rsidRPr="00CA78C4" w:rsidRDefault="00484A19" w:rsidP="008817B9">
            <w:pPr>
              <w:textAlignment w:val="top"/>
            </w:pPr>
          </w:p>
        </w:tc>
      </w:tr>
      <w:tr w:rsidR="00484A19" w:rsidTr="008817B9">
        <w:tc>
          <w:tcPr>
            <w:tcW w:w="2410" w:type="dxa"/>
            <w:tcBorders>
              <w:left w:val="single" w:sz="8" w:space="0" w:color="FFFFFF"/>
              <w:right w:val="single" w:sz="24" w:space="0" w:color="FFFFFF"/>
            </w:tcBorders>
            <w:shd w:val="clear" w:color="auto" w:fill="F79646"/>
          </w:tcPr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  <w:bCs/>
                <w:color w:val="FFFFFF"/>
              </w:rPr>
            </w:pPr>
          </w:p>
          <w:p w:rsidR="00484A19" w:rsidRPr="003051B7" w:rsidRDefault="00484A19" w:rsidP="008817B9">
            <w:pPr>
              <w:jc w:val="center"/>
              <w:textAlignment w:val="top"/>
              <w:rPr>
                <w:rFonts w:ascii="Calibri" w:hAnsi="Calibri"/>
                <w:b/>
                <w:bCs/>
              </w:rPr>
            </w:pPr>
            <w:r w:rsidRPr="003051B7">
              <w:rPr>
                <w:rFonts w:ascii="Calibri" w:hAnsi="Calibri"/>
                <w:b/>
                <w:bCs/>
                <w:sz w:val="28"/>
              </w:rPr>
              <w:t>PARK KRAJOBRAZOWY</w:t>
            </w:r>
          </w:p>
        </w:tc>
        <w:tc>
          <w:tcPr>
            <w:tcW w:w="3864" w:type="dxa"/>
            <w:shd w:val="clear" w:color="auto" w:fill="FDE4D0"/>
          </w:tcPr>
          <w:p w:rsidR="00484A19" w:rsidRPr="003051B7" w:rsidRDefault="00484A19" w:rsidP="008817B9">
            <w:pPr>
              <w:jc w:val="both"/>
              <w:textAlignment w:val="top"/>
              <w:rPr>
                <w:rFonts w:ascii="Calibri" w:hAnsi="Calibri"/>
                <w:b/>
              </w:rPr>
            </w:pPr>
            <w:r w:rsidRPr="003051B7">
              <w:rPr>
                <w:rFonts w:ascii="Calibri" w:hAnsi="Calibri"/>
                <w:b/>
              </w:rPr>
              <w:t>Park krajobrazowy wraz z :</w:t>
            </w:r>
          </w:p>
          <w:p w:rsidR="00484A19" w:rsidRPr="003051B7" w:rsidRDefault="00484A19" w:rsidP="00484A19">
            <w:pPr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Calibri" w:hAnsi="Calibri"/>
                <w:b/>
              </w:rPr>
            </w:pPr>
            <w:r w:rsidRPr="003051B7">
              <w:rPr>
                <w:rFonts w:ascii="Calibri" w:hAnsi="Calibri"/>
                <w:b/>
              </w:rPr>
              <w:t xml:space="preserve">Pomnikiem w kształcie głazu upamiętniającym żołnierzy – okolicznych mieszkańców, poległych  w </w:t>
            </w:r>
            <w:r>
              <w:rPr>
                <w:rFonts w:ascii="Calibri" w:hAnsi="Calibri"/>
                <w:b/>
              </w:rPr>
              <w:t>I</w:t>
            </w:r>
            <w:r w:rsidRPr="003051B7">
              <w:rPr>
                <w:rFonts w:ascii="Calibri" w:hAnsi="Calibri"/>
                <w:b/>
              </w:rPr>
              <w:t xml:space="preserve"> Wojnie Światowej.</w:t>
            </w:r>
          </w:p>
          <w:p w:rsidR="00484A19" w:rsidRPr="003051B7" w:rsidRDefault="00484A19" w:rsidP="00484A19">
            <w:pPr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Calibri" w:hAnsi="Calibri"/>
                <w:b/>
              </w:rPr>
            </w:pPr>
            <w:r w:rsidRPr="003051B7">
              <w:rPr>
                <w:rFonts w:ascii="Calibri" w:hAnsi="Calibri"/>
                <w:b/>
              </w:rPr>
              <w:t xml:space="preserve">Cmentarzem rodowym hrabiów </w:t>
            </w:r>
            <w:proofErr w:type="spellStart"/>
            <w:r w:rsidRPr="003051B7">
              <w:rPr>
                <w:rFonts w:ascii="Calibri" w:hAnsi="Calibri"/>
                <w:b/>
              </w:rPr>
              <w:t>zu</w:t>
            </w:r>
            <w:proofErr w:type="spellEnd"/>
            <w:r w:rsidRPr="003051B7">
              <w:rPr>
                <w:rFonts w:ascii="Calibri" w:hAnsi="Calibri"/>
                <w:b/>
              </w:rPr>
              <w:t xml:space="preserve"> </w:t>
            </w:r>
            <w:proofErr w:type="spellStart"/>
            <w:r w:rsidRPr="003051B7">
              <w:rPr>
                <w:rFonts w:ascii="Calibri" w:hAnsi="Calibri"/>
                <w:b/>
              </w:rPr>
              <w:t>Limburg-Strium</w:t>
            </w:r>
            <w:proofErr w:type="spellEnd"/>
            <w:r w:rsidRPr="003051B7">
              <w:rPr>
                <w:rFonts w:ascii="Calibri" w:hAnsi="Calibri"/>
                <w:b/>
              </w:rPr>
              <w:t xml:space="preserve">            z grobowcem w kształcie piramidy;</w:t>
            </w:r>
          </w:p>
          <w:p w:rsidR="00484A19" w:rsidRPr="003051B7" w:rsidRDefault="00484A19" w:rsidP="00484A19">
            <w:pPr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Calibri" w:hAnsi="Calibri"/>
                <w:b/>
              </w:rPr>
            </w:pPr>
            <w:r w:rsidRPr="003051B7">
              <w:rPr>
                <w:rFonts w:ascii="Calibri" w:hAnsi="Calibri"/>
                <w:b/>
              </w:rPr>
              <w:t xml:space="preserve">Obeliskiem z granitu </w:t>
            </w:r>
            <w:r>
              <w:rPr>
                <w:rFonts w:ascii="Calibri" w:hAnsi="Calibri"/>
                <w:b/>
              </w:rPr>
              <w:t xml:space="preserve">                  </w:t>
            </w:r>
            <w:r w:rsidRPr="003051B7">
              <w:rPr>
                <w:rFonts w:ascii="Calibri" w:hAnsi="Calibri"/>
                <w:b/>
              </w:rPr>
              <w:t xml:space="preserve">w formie ostrosłupa </w:t>
            </w:r>
            <w:r>
              <w:rPr>
                <w:rFonts w:ascii="Calibri" w:hAnsi="Calibri"/>
                <w:b/>
              </w:rPr>
              <w:t xml:space="preserve">                  </w:t>
            </w:r>
            <w:r w:rsidRPr="003051B7">
              <w:rPr>
                <w:rFonts w:ascii="Calibri" w:hAnsi="Calibri"/>
                <w:b/>
              </w:rPr>
              <w:t xml:space="preserve"> z płaskorzeźbionym popiersiem Bismarcka  oraz tablicą inskrypcyjną   i wykutymi 35 nazwiskami okolicznych mieszkańców, poległych w wojnie z 1866 r. prowadzonej miedzy Prusami, a Austrią                           o dominację w Niemczech.</w:t>
            </w:r>
          </w:p>
          <w:p w:rsidR="00484A19" w:rsidRPr="003051B7" w:rsidRDefault="00484A19" w:rsidP="008817B9">
            <w:pPr>
              <w:jc w:val="both"/>
              <w:textAlignment w:val="top"/>
              <w:rPr>
                <w:b/>
              </w:rPr>
            </w:pPr>
          </w:p>
        </w:tc>
        <w:tc>
          <w:tcPr>
            <w:tcW w:w="4500" w:type="dxa"/>
            <w:shd w:val="clear" w:color="auto" w:fill="FDE4D0"/>
          </w:tcPr>
          <w:p w:rsidR="00484A19" w:rsidRPr="003051B7" w:rsidRDefault="00484A19" w:rsidP="008817B9">
            <w:pPr>
              <w:textAlignment w:val="top"/>
              <w:rPr>
                <w:rFonts w:ascii="Calibri" w:hAnsi="Calibri"/>
              </w:rPr>
            </w:pPr>
            <w:r w:rsidRPr="003051B7">
              <w:rPr>
                <w:rFonts w:ascii="Calibri" w:hAnsi="Calibri"/>
              </w:rPr>
              <w:t>Bogata i ciekawa historia parku krajobrazowego, atrakcyjna lokalizacja             oraz niepowtarzalne drzewostany                           są dla miejscowości i mieszkańców  Piotrowic wizytówką  i potencjałem  na przyszłość.</w:t>
            </w:r>
          </w:p>
          <w:p w:rsidR="00543539" w:rsidRDefault="00484A19" w:rsidP="008817B9">
            <w:pPr>
              <w:textAlignment w:val="top"/>
              <w:rPr>
                <w:rFonts w:ascii="Calibri" w:hAnsi="Calibri"/>
              </w:rPr>
            </w:pPr>
            <w:r w:rsidRPr="003051B7">
              <w:rPr>
                <w:rFonts w:ascii="Calibri" w:hAnsi="Calibri"/>
              </w:rPr>
              <w:t xml:space="preserve">W perspektywie rozwoju turystyki weekendowej park krajobrazowy może stać się jednym z atrakcyjniejszych miejsc rekreacji dla mieszkańców okolicznych aglomeracji miejskich.   </w:t>
            </w:r>
          </w:p>
          <w:p w:rsidR="00484A19" w:rsidRPr="0076304C" w:rsidRDefault="00484A19" w:rsidP="008817B9">
            <w:pPr>
              <w:textAlignment w:val="top"/>
              <w:rPr>
                <w:rFonts w:ascii="Calibri" w:hAnsi="Calibri"/>
                <w:b/>
              </w:rPr>
            </w:pPr>
            <w:r w:rsidRPr="0076304C">
              <w:rPr>
                <w:rFonts w:ascii="Calibri" w:hAnsi="Calibri"/>
                <w:b/>
              </w:rPr>
              <w:t xml:space="preserve">Obecnie z uroków parku korzystają  mieszkańcy gminy Kostomłoty oraz gmin ościennych realizując tym samym funkcję poznawczą w ramach kultywowania miejsc dziedzictwa narodowego. </w:t>
            </w:r>
          </w:p>
          <w:p w:rsidR="00484A19" w:rsidRPr="003051B7" w:rsidRDefault="00484A19" w:rsidP="008817B9">
            <w:pPr>
              <w:jc w:val="both"/>
              <w:textAlignment w:val="top"/>
              <w:rPr>
                <w:rFonts w:ascii="Calibri" w:hAnsi="Calibri"/>
              </w:rPr>
            </w:pPr>
          </w:p>
        </w:tc>
      </w:tr>
    </w:tbl>
    <w:p w:rsidR="00484A19" w:rsidRDefault="00484A19" w:rsidP="00484A19">
      <w:pPr>
        <w:ind w:left="1080"/>
        <w:jc w:val="both"/>
        <w:textAlignment w:val="top"/>
      </w:pP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>§ 2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 xml:space="preserve">Wykonanie  uchwały  powierza się </w:t>
      </w:r>
      <w:r>
        <w:rPr>
          <w:sz w:val="24"/>
          <w:szCs w:val="26"/>
        </w:rPr>
        <w:t>Wójtowi Gminy Kostomłoty.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§ 3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Uchwała wchodzi w życie z dniem podjęcia</w:t>
      </w:r>
    </w:p>
    <w:p w:rsidR="006A3CCD" w:rsidRDefault="006A3CCD">
      <w:pPr>
        <w:rPr>
          <w:sz w:val="20"/>
        </w:rPr>
      </w:pPr>
    </w:p>
    <w:p w:rsidR="008B7B83" w:rsidRDefault="008B7B83" w:rsidP="008B7B83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Przewodniczący</w:t>
      </w:r>
    </w:p>
    <w:p w:rsidR="008B7B83" w:rsidRDefault="008B7B83" w:rsidP="008B7B83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Rady Gminy Kostomłoty</w:t>
      </w:r>
    </w:p>
    <w:p w:rsidR="008B7B83" w:rsidRDefault="008B7B83" w:rsidP="008B7B83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Janina Gawlik</w:t>
      </w:r>
    </w:p>
    <w:p w:rsidR="006A3CCD" w:rsidRDefault="006A3CCD"/>
    <w:sectPr w:rsidR="006A3CCD" w:rsidSect="00A8387F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1460"/>
    <w:multiLevelType w:val="hybridMultilevel"/>
    <w:tmpl w:val="E500EC1C"/>
    <w:lvl w:ilvl="0" w:tplc="7F484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11A4F"/>
    <w:multiLevelType w:val="hybridMultilevel"/>
    <w:tmpl w:val="3E9EC33E"/>
    <w:lvl w:ilvl="0" w:tplc="D5D6F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A27F7A"/>
    <w:multiLevelType w:val="hybridMultilevel"/>
    <w:tmpl w:val="1636661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F96E9C"/>
    <w:multiLevelType w:val="hybridMultilevel"/>
    <w:tmpl w:val="1E981BF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3CCD"/>
    <w:rsid w:val="00084467"/>
    <w:rsid w:val="0013697F"/>
    <w:rsid w:val="00145F13"/>
    <w:rsid w:val="001D1B88"/>
    <w:rsid w:val="003F5CD4"/>
    <w:rsid w:val="00403D2C"/>
    <w:rsid w:val="00476117"/>
    <w:rsid w:val="00484A19"/>
    <w:rsid w:val="00543539"/>
    <w:rsid w:val="00627177"/>
    <w:rsid w:val="006A2058"/>
    <w:rsid w:val="006A3CCD"/>
    <w:rsid w:val="0070270E"/>
    <w:rsid w:val="008B7B83"/>
    <w:rsid w:val="009A616A"/>
    <w:rsid w:val="00A8387F"/>
    <w:rsid w:val="00A913B5"/>
    <w:rsid w:val="00AA6EFC"/>
    <w:rsid w:val="00AE1BB5"/>
    <w:rsid w:val="00B412DF"/>
    <w:rsid w:val="00B96484"/>
    <w:rsid w:val="00BE11D7"/>
    <w:rsid w:val="00CA7629"/>
    <w:rsid w:val="00D608FE"/>
    <w:rsid w:val="00E96BBF"/>
    <w:rsid w:val="00EC18CF"/>
    <w:rsid w:val="00FD4F94"/>
    <w:rsid w:val="00FF4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5F13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3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38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874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Kostomłotach</Company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w Kostomłotach</dc:creator>
  <cp:keywords/>
  <dc:description/>
  <cp:lastModifiedBy>Urząd Gminy w Kostomłotach</cp:lastModifiedBy>
  <cp:revision>10</cp:revision>
  <cp:lastPrinted>2011-03-31T09:45:00Z</cp:lastPrinted>
  <dcterms:created xsi:type="dcterms:W3CDTF">2011-03-17T11:01:00Z</dcterms:created>
  <dcterms:modified xsi:type="dcterms:W3CDTF">2011-03-31T09:45:00Z</dcterms:modified>
</cp:coreProperties>
</file>